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34" w:rsidRPr="004E5241" w:rsidRDefault="004E5241" w:rsidP="004E5241">
      <w:pPr>
        <w:tabs>
          <w:tab w:val="left" w:pos="3765"/>
          <w:tab w:val="center" w:pos="4961"/>
        </w:tabs>
        <w:rPr>
          <w:b/>
          <w:sz w:val="28"/>
          <w:szCs w:val="28"/>
        </w:rPr>
      </w:pPr>
      <w:r w:rsidRPr="004E5241">
        <w:rPr>
          <w:b/>
          <w:sz w:val="28"/>
          <w:szCs w:val="28"/>
        </w:rPr>
        <w:t xml:space="preserve">Официальные наименования Университета </w:t>
      </w:r>
      <w:r w:rsidR="00CD3D34" w:rsidRPr="004E5241">
        <w:rPr>
          <w:b/>
          <w:sz w:val="28"/>
          <w:szCs w:val="28"/>
        </w:rPr>
        <w:t>с 1933 года</w:t>
      </w:r>
    </w:p>
    <w:p w:rsidR="00416DB0" w:rsidRPr="00CD3D34" w:rsidRDefault="00416DB0" w:rsidP="00CD3D34">
      <w:pPr>
        <w:jc w:val="center"/>
        <w:rPr>
          <w:b/>
          <w:sz w:val="28"/>
          <w:szCs w:val="28"/>
        </w:rPr>
      </w:pPr>
    </w:p>
    <w:p w:rsidR="00CD3D34" w:rsidRPr="00CD3D34" w:rsidRDefault="00CD3D34" w:rsidP="00CD3D34"/>
    <w:tbl>
      <w:tblPr>
        <w:tblStyle w:val="a5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1"/>
        <w:gridCol w:w="2409"/>
        <w:gridCol w:w="1701"/>
      </w:tblGrid>
      <w:tr w:rsidR="00CD3D34" w:rsidRPr="00CD3D34" w:rsidTr="004E5241">
        <w:tc>
          <w:tcPr>
            <w:tcW w:w="5671" w:type="dxa"/>
            <w:shd w:val="clear" w:color="auto" w:fill="auto"/>
          </w:tcPr>
          <w:p w:rsidR="00CD3D34" w:rsidRPr="004E5241" w:rsidRDefault="00CD3D34" w:rsidP="00CD3D34">
            <w:pPr>
              <w:jc w:val="center"/>
              <w:rPr>
                <w:b/>
              </w:rPr>
            </w:pPr>
            <w:r w:rsidRPr="004E5241">
              <w:rPr>
                <w:b/>
              </w:rPr>
              <w:t>Полное наименование</w:t>
            </w:r>
          </w:p>
        </w:tc>
        <w:tc>
          <w:tcPr>
            <w:tcW w:w="2409" w:type="dxa"/>
            <w:shd w:val="clear" w:color="auto" w:fill="auto"/>
          </w:tcPr>
          <w:p w:rsidR="00CD3D34" w:rsidRPr="004E5241" w:rsidRDefault="00CD3D34" w:rsidP="00CD3D34">
            <w:pPr>
              <w:jc w:val="center"/>
              <w:rPr>
                <w:b/>
              </w:rPr>
            </w:pPr>
            <w:r w:rsidRPr="004E5241">
              <w:rPr>
                <w:b/>
              </w:rPr>
              <w:t>Сокращенное наименование</w:t>
            </w:r>
          </w:p>
        </w:tc>
        <w:tc>
          <w:tcPr>
            <w:tcW w:w="1701" w:type="dxa"/>
            <w:shd w:val="clear" w:color="auto" w:fill="auto"/>
          </w:tcPr>
          <w:p w:rsidR="00CD3D34" w:rsidRPr="004E5241" w:rsidRDefault="00CD3D34" w:rsidP="00CD3D34">
            <w:pPr>
              <w:jc w:val="center"/>
              <w:rPr>
                <w:b/>
              </w:rPr>
            </w:pPr>
            <w:r w:rsidRPr="004E5241">
              <w:rPr>
                <w:b/>
              </w:rPr>
              <w:t>Период действия</w:t>
            </w:r>
          </w:p>
        </w:tc>
      </w:tr>
      <w:tr w:rsidR="00CD3D34" w:rsidRPr="00CD3D34" w:rsidTr="004E5241">
        <w:tc>
          <w:tcPr>
            <w:tcW w:w="5671" w:type="dxa"/>
          </w:tcPr>
          <w:p w:rsidR="00416DB0" w:rsidRPr="00CD3D34" w:rsidRDefault="00CD3D34" w:rsidP="00416DB0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Ижевский медицинский институт (постановление Совнаркома РСФСР от 15.04.1933</w:t>
            </w:r>
            <w:r>
              <w:rPr>
                <w:sz w:val="26"/>
                <w:szCs w:val="26"/>
              </w:rPr>
              <w:t xml:space="preserve"> г. </w:t>
            </w:r>
            <w:r w:rsidRPr="00CD3D34">
              <w:rPr>
                <w:sz w:val="26"/>
                <w:szCs w:val="26"/>
              </w:rPr>
              <w:t>№ 341 «Об организации медицинского института в г. Ижевске…)</w:t>
            </w:r>
          </w:p>
        </w:tc>
        <w:tc>
          <w:tcPr>
            <w:tcW w:w="2409" w:type="dxa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ИМИ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1933-1935</w:t>
            </w:r>
          </w:p>
        </w:tc>
      </w:tr>
      <w:tr w:rsidR="00CD3D34" w:rsidRPr="00CD3D34" w:rsidTr="004E5241">
        <w:tc>
          <w:tcPr>
            <w:tcW w:w="5671" w:type="dxa"/>
          </w:tcPr>
          <w:p w:rsidR="00416DB0" w:rsidRPr="00CD3D34" w:rsidRDefault="00CD3D34" w:rsidP="00416DB0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Ижевский государственный медицинский институт</w:t>
            </w:r>
          </w:p>
        </w:tc>
        <w:tc>
          <w:tcPr>
            <w:tcW w:w="2409" w:type="dxa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ИГМИ</w:t>
            </w:r>
          </w:p>
        </w:tc>
        <w:tc>
          <w:tcPr>
            <w:tcW w:w="1701" w:type="dxa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1935-1980</w:t>
            </w:r>
          </w:p>
        </w:tc>
      </w:tr>
      <w:tr w:rsidR="00CD3D34" w:rsidRPr="00CD3D34" w:rsidTr="004E5241">
        <w:tc>
          <w:tcPr>
            <w:tcW w:w="5671" w:type="dxa"/>
          </w:tcPr>
          <w:p w:rsidR="00416DB0" w:rsidRPr="00CD3D34" w:rsidRDefault="00CD3D34" w:rsidP="00416DB0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Ижевский ордена Дружбы народов государственный медицинский институт</w:t>
            </w:r>
          </w:p>
        </w:tc>
        <w:tc>
          <w:tcPr>
            <w:tcW w:w="2409" w:type="dxa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ИОДНГМИ</w:t>
            </w:r>
          </w:p>
        </w:tc>
        <w:tc>
          <w:tcPr>
            <w:tcW w:w="1701" w:type="dxa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1981-1985</w:t>
            </w: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416DB0" w:rsidRPr="00CD3D34" w:rsidRDefault="00CD3D34" w:rsidP="00416DB0">
            <w:pPr>
              <w:jc w:val="both"/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Устиновский ордена Дружбы народов государственный медицинский институт (приказ Министерства здравоохранения РСФСР от 25.02.1985</w:t>
            </w:r>
            <w:r>
              <w:rPr>
                <w:sz w:val="26"/>
                <w:szCs w:val="26"/>
              </w:rPr>
              <w:t xml:space="preserve"> г.</w:t>
            </w:r>
            <w:r w:rsidRPr="00CD3D34">
              <w:rPr>
                <w:sz w:val="26"/>
                <w:szCs w:val="26"/>
              </w:rPr>
              <w:t xml:space="preserve"> № 121 «О переименовании медицинского института в г. Устинове»)</w:t>
            </w:r>
          </w:p>
        </w:tc>
        <w:tc>
          <w:tcPr>
            <w:tcW w:w="2409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УОДНГМИ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1985-1987</w:t>
            </w: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416DB0" w:rsidRPr="00CD3D34" w:rsidRDefault="00CD3D34" w:rsidP="00416DB0">
            <w:pPr>
              <w:jc w:val="both"/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Ижевский ордена Дружбы народов государственный медицинский институт (приказ Министерства высшего и среднего специального образования СССР от 29.06.1987</w:t>
            </w:r>
            <w:r>
              <w:rPr>
                <w:sz w:val="26"/>
                <w:szCs w:val="26"/>
              </w:rPr>
              <w:t xml:space="preserve"> г.</w:t>
            </w:r>
            <w:r w:rsidRPr="00CD3D34">
              <w:rPr>
                <w:sz w:val="26"/>
                <w:szCs w:val="26"/>
              </w:rPr>
              <w:t xml:space="preserve"> № 466 «О переименовании механического, сельскохозяйственного и медицинского институтов в г. Ижевске»)</w:t>
            </w:r>
          </w:p>
        </w:tc>
        <w:tc>
          <w:tcPr>
            <w:tcW w:w="2409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ИОДНГМИ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1987-1995</w:t>
            </w: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416DB0" w:rsidRPr="00CD3D34" w:rsidRDefault="00CD3D34" w:rsidP="00416DB0">
            <w:pPr>
              <w:jc w:val="both"/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Ижевская государственная медицинская академия Министерства здравоохранения и медицинской промышленности Российской Федерации (приказ Минздравмедпрома России от 20.07.1995</w:t>
            </w:r>
            <w:r>
              <w:rPr>
                <w:sz w:val="26"/>
                <w:szCs w:val="26"/>
              </w:rPr>
              <w:t xml:space="preserve"> г.</w:t>
            </w:r>
            <w:r w:rsidRPr="00CD3D34">
              <w:rPr>
                <w:sz w:val="26"/>
                <w:szCs w:val="26"/>
              </w:rPr>
              <w:t xml:space="preserve"> № 209 «О переименовании высших учебных заведений…»)</w:t>
            </w:r>
          </w:p>
        </w:tc>
        <w:tc>
          <w:tcPr>
            <w:tcW w:w="2409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ИГМА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1995-2004</w:t>
            </w:r>
          </w:p>
          <w:p w:rsidR="00CD3D34" w:rsidRPr="00CD3D34" w:rsidRDefault="00CD3D34" w:rsidP="00CD3D34">
            <w:pPr>
              <w:rPr>
                <w:sz w:val="26"/>
                <w:szCs w:val="26"/>
              </w:rPr>
            </w:pP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416DB0" w:rsidRPr="00CD3D34" w:rsidRDefault="00CD3D34" w:rsidP="00416DB0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Государственное образовательное учреждение высшего профессионального образования «Ижевская государственная медицинская академия Министерства здравоохранения Российской Федерации» (приказ Минздрава России от 16.02.2004</w:t>
            </w:r>
            <w:r>
              <w:rPr>
                <w:sz w:val="26"/>
                <w:szCs w:val="26"/>
              </w:rPr>
              <w:t xml:space="preserve"> г.</w:t>
            </w:r>
            <w:r w:rsidRPr="00CD3D34">
              <w:rPr>
                <w:sz w:val="26"/>
                <w:szCs w:val="26"/>
              </w:rPr>
              <w:t xml:space="preserve"> № 70 «О переименовании…»)</w:t>
            </w:r>
          </w:p>
        </w:tc>
        <w:tc>
          <w:tcPr>
            <w:tcW w:w="2409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ГОУ ВПО ИГМА Минздрава России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2004-2005</w:t>
            </w: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416DB0" w:rsidRPr="00CD3D34" w:rsidRDefault="00CD3D34" w:rsidP="00416DB0">
            <w:pPr>
              <w:jc w:val="both"/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Государственное образовательное учреждение высшего профессионального образования «Ижевская государственная медицинская академия Федерального агентства по здравоохранению и социальному развитию» (распоряжение Правительства Российской Федерации от 17.01.2005</w:t>
            </w:r>
            <w:r>
              <w:rPr>
                <w:sz w:val="26"/>
                <w:szCs w:val="26"/>
              </w:rPr>
              <w:t xml:space="preserve"> г.</w:t>
            </w:r>
            <w:r w:rsidRPr="00CD3D34">
              <w:rPr>
                <w:sz w:val="26"/>
                <w:szCs w:val="26"/>
              </w:rPr>
              <w:t xml:space="preserve"> № 32-р «Об утверждении перечней Федеральных государственных учреждений…»)</w:t>
            </w:r>
          </w:p>
        </w:tc>
        <w:tc>
          <w:tcPr>
            <w:tcW w:w="2409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ГОУ ВПО ИГМА Росздрава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2005-2011</w:t>
            </w: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CD3D34" w:rsidRPr="00CD3D34" w:rsidRDefault="00CD3D34" w:rsidP="00416DB0">
            <w:pPr>
              <w:jc w:val="both"/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lastRenderedPageBreak/>
              <w:t>Государственное образовательное учреждение высшего профессионального образования «Ижевская государственная медицинская академия» Министерства здравоохранения и социального развития Российской Федерации (приказ Минздравсоцразвития России от 27.12.2010</w:t>
            </w:r>
            <w:r>
              <w:rPr>
                <w:sz w:val="26"/>
                <w:szCs w:val="26"/>
              </w:rPr>
              <w:t xml:space="preserve"> г.</w:t>
            </w:r>
            <w:r w:rsidRPr="00CD3D34">
              <w:rPr>
                <w:sz w:val="26"/>
                <w:szCs w:val="26"/>
              </w:rPr>
              <w:t xml:space="preserve"> № 1207 «Об утверждении устава…»)</w:t>
            </w:r>
          </w:p>
        </w:tc>
        <w:tc>
          <w:tcPr>
            <w:tcW w:w="2409" w:type="dxa"/>
            <w:shd w:val="clear" w:color="auto" w:fill="auto"/>
          </w:tcPr>
          <w:p w:rsidR="00CD3D34" w:rsidRPr="00CD3D34" w:rsidRDefault="00CD3D34" w:rsidP="004E5241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ГОУ ВПО ИГМА Минздравсоцразвития России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2011</w:t>
            </w: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CD3D34" w:rsidRPr="00CD3D34" w:rsidRDefault="00CD3D34" w:rsidP="00416DB0">
            <w:pPr>
              <w:jc w:val="both"/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Государственное бюджетное образовательное учреждение высшего профессионального образования «Ижевская государственная медицинская академия» Министерства здравоохранения и социального развития Российской Федерации (приказ Минздравсоцразвития России от 16.06.2011</w:t>
            </w:r>
            <w:r>
              <w:rPr>
                <w:sz w:val="26"/>
                <w:szCs w:val="26"/>
              </w:rPr>
              <w:t xml:space="preserve"> г.</w:t>
            </w:r>
            <w:r w:rsidRPr="00CD3D34">
              <w:rPr>
                <w:sz w:val="26"/>
                <w:szCs w:val="26"/>
              </w:rPr>
              <w:t xml:space="preserve"> № 570 «Об утверждении устава…»)</w:t>
            </w:r>
          </w:p>
        </w:tc>
        <w:tc>
          <w:tcPr>
            <w:tcW w:w="2409" w:type="dxa"/>
            <w:shd w:val="clear" w:color="auto" w:fill="auto"/>
          </w:tcPr>
          <w:p w:rsidR="00416DB0" w:rsidRDefault="00CD3D34" w:rsidP="00416DB0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 xml:space="preserve">ГБОУ ВПО ИГМА </w:t>
            </w:r>
          </w:p>
          <w:p w:rsidR="00CD3D34" w:rsidRPr="00CD3D34" w:rsidRDefault="00CD3D34" w:rsidP="004E5241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Минздравсоцразвития России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2011-2012</w:t>
            </w: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CD3D34" w:rsidRDefault="00CD3D34" w:rsidP="00CD3D34">
            <w:pPr>
              <w:jc w:val="both"/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Государственное бюджетное образовательное учреждение высшего профессионального образования «Ижевская государственная медицинская академия» Министерства здравоохранения Российской Федерации (приказ Минздрава России от 27.09.2012</w:t>
            </w:r>
            <w:r>
              <w:rPr>
                <w:sz w:val="26"/>
                <w:szCs w:val="26"/>
              </w:rPr>
              <w:t xml:space="preserve"> г.</w:t>
            </w:r>
          </w:p>
          <w:p w:rsidR="00CD3D34" w:rsidRPr="00CD3D34" w:rsidRDefault="00CD3D34" w:rsidP="00416DB0">
            <w:pPr>
              <w:jc w:val="both"/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 xml:space="preserve">№ 281 «О внесении изменений в устав…») </w:t>
            </w:r>
          </w:p>
        </w:tc>
        <w:tc>
          <w:tcPr>
            <w:tcW w:w="2409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ГБОУ ВПО ИГМА</w:t>
            </w:r>
          </w:p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Минздрава России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2012-2016</w:t>
            </w:r>
          </w:p>
        </w:tc>
      </w:tr>
      <w:tr w:rsidR="00CD3D34" w:rsidRPr="00CD3D34" w:rsidTr="004E5241">
        <w:tc>
          <w:tcPr>
            <w:tcW w:w="5671" w:type="dxa"/>
            <w:shd w:val="clear" w:color="auto" w:fill="auto"/>
          </w:tcPr>
          <w:p w:rsidR="00416DB0" w:rsidRPr="00CD3D34" w:rsidRDefault="00CD3D34" w:rsidP="00416DB0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«Ижевская государственная медицинская академия» Министерства здравоохранения Российской Федерации (приказ Министерства здравоохранения Российской Федерации от 23.06.2016</w:t>
            </w:r>
            <w:r>
              <w:rPr>
                <w:sz w:val="26"/>
                <w:szCs w:val="26"/>
              </w:rPr>
              <w:t xml:space="preserve"> </w:t>
            </w:r>
            <w:r w:rsidRPr="00CD3D34">
              <w:rPr>
                <w:sz w:val="26"/>
                <w:szCs w:val="26"/>
              </w:rPr>
              <w:t>г. №</w:t>
            </w:r>
            <w:r>
              <w:rPr>
                <w:sz w:val="26"/>
                <w:szCs w:val="26"/>
              </w:rPr>
              <w:t xml:space="preserve"> </w:t>
            </w:r>
            <w:r w:rsidRPr="00CD3D34">
              <w:rPr>
                <w:sz w:val="26"/>
                <w:szCs w:val="26"/>
              </w:rPr>
              <w:t>398 «Об утверждении устава…»)</w:t>
            </w:r>
          </w:p>
        </w:tc>
        <w:tc>
          <w:tcPr>
            <w:tcW w:w="2409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 xml:space="preserve">ФГБОУ ВО ИГМА </w:t>
            </w:r>
          </w:p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Минздрава России</w:t>
            </w:r>
          </w:p>
        </w:tc>
        <w:tc>
          <w:tcPr>
            <w:tcW w:w="1701" w:type="dxa"/>
            <w:shd w:val="clear" w:color="auto" w:fill="auto"/>
          </w:tcPr>
          <w:p w:rsidR="00CD3D34" w:rsidRPr="00CD3D34" w:rsidRDefault="00CD3D34" w:rsidP="00CD3D34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 xml:space="preserve"> 2016</w:t>
            </w:r>
            <w:r w:rsidR="00416DB0">
              <w:rPr>
                <w:sz w:val="26"/>
                <w:szCs w:val="26"/>
              </w:rPr>
              <w:t>-2025</w:t>
            </w:r>
            <w:r w:rsidRPr="00CD3D34">
              <w:rPr>
                <w:sz w:val="26"/>
                <w:szCs w:val="26"/>
              </w:rPr>
              <w:t xml:space="preserve"> </w:t>
            </w:r>
          </w:p>
        </w:tc>
      </w:tr>
      <w:tr w:rsidR="00416DB0" w:rsidRPr="00CD3D34" w:rsidTr="004E5241">
        <w:tc>
          <w:tcPr>
            <w:tcW w:w="5671" w:type="dxa"/>
            <w:shd w:val="clear" w:color="auto" w:fill="auto"/>
          </w:tcPr>
          <w:p w:rsidR="00416DB0" w:rsidRPr="00CD3D34" w:rsidRDefault="00416DB0" w:rsidP="00061A4F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«Ижевск</w:t>
            </w:r>
            <w:r>
              <w:rPr>
                <w:sz w:val="26"/>
                <w:szCs w:val="26"/>
              </w:rPr>
              <w:t>ий</w:t>
            </w:r>
            <w:r w:rsidRPr="00CD3D34">
              <w:rPr>
                <w:sz w:val="26"/>
                <w:szCs w:val="26"/>
              </w:rPr>
              <w:t xml:space="preserve"> государственн</w:t>
            </w:r>
            <w:r>
              <w:rPr>
                <w:sz w:val="26"/>
                <w:szCs w:val="26"/>
              </w:rPr>
              <w:t>ый</w:t>
            </w:r>
            <w:r w:rsidRPr="00CD3D34">
              <w:rPr>
                <w:sz w:val="26"/>
                <w:szCs w:val="26"/>
              </w:rPr>
              <w:t xml:space="preserve"> медицинск</w:t>
            </w:r>
            <w:r>
              <w:rPr>
                <w:sz w:val="26"/>
                <w:szCs w:val="26"/>
              </w:rPr>
              <w:t>ий</w:t>
            </w:r>
            <w:r w:rsidRPr="00CD3D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университет</w:t>
            </w:r>
            <w:r w:rsidRPr="00CD3D34">
              <w:rPr>
                <w:sz w:val="26"/>
                <w:szCs w:val="26"/>
              </w:rPr>
              <w:t xml:space="preserve">» Министерства здравоохранения Российской Федерации (приказ Министерства здравоохранения Российской Федерации </w:t>
            </w:r>
            <w:r w:rsidRPr="00CB1EA1">
              <w:rPr>
                <w:sz w:val="26"/>
                <w:szCs w:val="26"/>
              </w:rPr>
              <w:t>от 24.11.2025</w:t>
            </w:r>
            <w:r>
              <w:rPr>
                <w:sz w:val="26"/>
                <w:szCs w:val="26"/>
              </w:rPr>
              <w:t xml:space="preserve"> г.</w:t>
            </w:r>
            <w:r w:rsidRPr="00CB1EA1">
              <w:rPr>
                <w:sz w:val="26"/>
                <w:szCs w:val="26"/>
              </w:rPr>
              <w:t xml:space="preserve"> № 684 </w:t>
            </w:r>
            <w:r w:rsidRPr="00CD3D34">
              <w:rPr>
                <w:sz w:val="26"/>
                <w:szCs w:val="26"/>
              </w:rPr>
              <w:t>«О</w:t>
            </w:r>
            <w:r>
              <w:rPr>
                <w:sz w:val="26"/>
                <w:szCs w:val="26"/>
              </w:rPr>
              <w:t xml:space="preserve"> внесении изменений</w:t>
            </w:r>
            <w:r w:rsidR="00061A4F">
              <w:rPr>
                <w:sz w:val="26"/>
                <w:szCs w:val="26"/>
              </w:rPr>
              <w:t xml:space="preserve"> в</w:t>
            </w:r>
            <w:r w:rsidRPr="00CD3D34">
              <w:rPr>
                <w:sz w:val="26"/>
                <w:szCs w:val="26"/>
              </w:rPr>
              <w:t xml:space="preserve"> устав…»)</w:t>
            </w:r>
          </w:p>
        </w:tc>
        <w:tc>
          <w:tcPr>
            <w:tcW w:w="2409" w:type="dxa"/>
            <w:shd w:val="clear" w:color="auto" w:fill="auto"/>
          </w:tcPr>
          <w:p w:rsidR="00416DB0" w:rsidRPr="00CD3D34" w:rsidRDefault="00416DB0" w:rsidP="00416DB0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ФГБОУ ВО И</w:t>
            </w:r>
            <w:r>
              <w:rPr>
                <w:sz w:val="26"/>
                <w:szCs w:val="26"/>
              </w:rPr>
              <w:t xml:space="preserve">жевский </w:t>
            </w:r>
            <w:r w:rsidRPr="00CD3D34">
              <w:rPr>
                <w:sz w:val="26"/>
                <w:szCs w:val="26"/>
              </w:rPr>
              <w:t>ГМ</w:t>
            </w:r>
            <w:r>
              <w:rPr>
                <w:sz w:val="26"/>
                <w:szCs w:val="26"/>
              </w:rPr>
              <w:t>У</w:t>
            </w:r>
            <w:r w:rsidRPr="00CD3D34">
              <w:rPr>
                <w:sz w:val="26"/>
                <w:szCs w:val="26"/>
              </w:rPr>
              <w:t xml:space="preserve"> </w:t>
            </w:r>
          </w:p>
          <w:p w:rsidR="00416DB0" w:rsidRPr="00CD3D34" w:rsidRDefault="00416DB0" w:rsidP="00416DB0">
            <w:pPr>
              <w:rPr>
                <w:sz w:val="26"/>
                <w:szCs w:val="26"/>
              </w:rPr>
            </w:pPr>
            <w:r w:rsidRPr="00CD3D34">
              <w:rPr>
                <w:sz w:val="26"/>
                <w:szCs w:val="26"/>
              </w:rPr>
              <w:t>Минздрава России</w:t>
            </w:r>
          </w:p>
        </w:tc>
        <w:tc>
          <w:tcPr>
            <w:tcW w:w="1701" w:type="dxa"/>
            <w:shd w:val="clear" w:color="auto" w:fill="auto"/>
          </w:tcPr>
          <w:p w:rsidR="00416DB0" w:rsidRPr="00CD3D34" w:rsidRDefault="00416DB0" w:rsidP="00416DB0">
            <w:pPr>
              <w:rPr>
                <w:sz w:val="26"/>
                <w:szCs w:val="26"/>
              </w:rPr>
            </w:pPr>
            <w:proofErr w:type="gramStart"/>
            <w:r w:rsidRPr="00CD3D34">
              <w:rPr>
                <w:sz w:val="26"/>
                <w:szCs w:val="26"/>
              </w:rPr>
              <w:t>с</w:t>
            </w:r>
            <w:proofErr w:type="gramEnd"/>
            <w:r w:rsidRPr="00CD3D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24.11.</w:t>
            </w:r>
            <w:r w:rsidRPr="00CD3D34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  <w:r w:rsidRPr="00CD3D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</w:p>
        </w:tc>
      </w:tr>
    </w:tbl>
    <w:p w:rsidR="00CD3D34" w:rsidRPr="00CD3D34" w:rsidRDefault="00CD3D34" w:rsidP="00CD3D34">
      <w:pPr>
        <w:rPr>
          <w:sz w:val="26"/>
          <w:szCs w:val="26"/>
        </w:rPr>
      </w:pPr>
    </w:p>
    <w:p w:rsidR="00CD3D34" w:rsidRPr="00CD3D34" w:rsidRDefault="00CD3D34" w:rsidP="00CD3D34">
      <w:pPr>
        <w:rPr>
          <w:sz w:val="26"/>
          <w:szCs w:val="26"/>
        </w:rPr>
      </w:pPr>
    </w:p>
    <w:sectPr w:rsidR="00CD3D34" w:rsidRPr="00CD3D34" w:rsidSect="00061A4F">
      <w:headerReference w:type="default" r:id="rId6"/>
      <w:pgSz w:w="11906" w:h="16838"/>
      <w:pgMar w:top="1135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A4F" w:rsidRDefault="00061A4F" w:rsidP="00061A4F">
      <w:r>
        <w:separator/>
      </w:r>
    </w:p>
  </w:endnote>
  <w:endnote w:type="continuationSeparator" w:id="0">
    <w:p w:rsidR="00061A4F" w:rsidRDefault="00061A4F" w:rsidP="0006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A4F" w:rsidRDefault="00061A4F" w:rsidP="00061A4F">
      <w:r>
        <w:separator/>
      </w:r>
    </w:p>
  </w:footnote>
  <w:footnote w:type="continuationSeparator" w:id="0">
    <w:p w:rsidR="00061A4F" w:rsidRDefault="00061A4F" w:rsidP="0006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4966759"/>
      <w:docPartObj>
        <w:docPartGallery w:val="Page Numbers (Top of Page)"/>
        <w:docPartUnique/>
      </w:docPartObj>
    </w:sdtPr>
    <w:sdtEndPr/>
    <w:sdtContent>
      <w:p w:rsidR="00061A4F" w:rsidRDefault="00061A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241">
          <w:rPr>
            <w:noProof/>
          </w:rPr>
          <w:t>2</w:t>
        </w:r>
        <w:r>
          <w:fldChar w:fldCharType="end"/>
        </w:r>
      </w:p>
    </w:sdtContent>
  </w:sdt>
  <w:p w:rsidR="00061A4F" w:rsidRDefault="00061A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D6"/>
    <w:rsid w:val="00061A4F"/>
    <w:rsid w:val="000A39D6"/>
    <w:rsid w:val="00416DB0"/>
    <w:rsid w:val="004E470C"/>
    <w:rsid w:val="004E5241"/>
    <w:rsid w:val="00C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39675-94AD-4C15-B1E2-753C0A16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39D6"/>
    <w:pPr>
      <w:jc w:val="center"/>
    </w:pPr>
    <w:rPr>
      <w:rFonts w:ascii="Garamond" w:hAnsi="Garamond"/>
      <w:b/>
      <w:caps/>
      <w:sz w:val="28"/>
      <w:szCs w:val="20"/>
    </w:rPr>
  </w:style>
  <w:style w:type="character" w:customStyle="1" w:styleId="a4">
    <w:name w:val="Название Знак"/>
    <w:basedOn w:val="a0"/>
    <w:link w:val="a3"/>
    <w:rsid w:val="000A39D6"/>
    <w:rPr>
      <w:rFonts w:ascii="Garamond" w:eastAsia="Times New Roman" w:hAnsi="Garamond" w:cs="Times New Roman"/>
      <w:b/>
      <w:caps/>
      <w:sz w:val="28"/>
      <w:szCs w:val="20"/>
      <w:lang w:eastAsia="ru-RU"/>
    </w:rPr>
  </w:style>
  <w:style w:type="table" w:styleId="a5">
    <w:name w:val="Table Grid"/>
    <w:basedOn w:val="a1"/>
    <w:uiPriority w:val="39"/>
    <w:rsid w:val="00CD3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61A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1A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A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Клюжева Ольга Викторовна</cp:lastModifiedBy>
  <cp:revision>2</cp:revision>
  <dcterms:created xsi:type="dcterms:W3CDTF">2026-01-12T05:59:00Z</dcterms:created>
  <dcterms:modified xsi:type="dcterms:W3CDTF">2026-01-12T07:28:00Z</dcterms:modified>
</cp:coreProperties>
</file>